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5A" w:rsidRPr="00015153" w:rsidRDefault="00176596" w:rsidP="001D2E8A">
      <w:pPr>
        <w:tabs>
          <w:tab w:val="clear" w:pos="1890"/>
          <w:tab w:val="left" w:pos="1985"/>
          <w:tab w:val="left" w:pos="2410"/>
        </w:tabs>
        <w:jc w:val="center"/>
        <w:rPr>
          <w:b/>
          <w:bCs/>
        </w:rPr>
      </w:pPr>
      <w:r w:rsidRPr="00015153">
        <w:rPr>
          <w:b/>
          <w:bCs/>
          <w:cs/>
        </w:rPr>
        <w:t>บัญชีรายชื่อผู้ได้รับการคัดเลือกให้สมัครเข้ารับการฝึกอบรม</w:t>
      </w:r>
    </w:p>
    <w:p w:rsidR="00176596" w:rsidRPr="00015153" w:rsidRDefault="00176596" w:rsidP="00176596">
      <w:pPr>
        <w:tabs>
          <w:tab w:val="clear" w:pos="1890"/>
          <w:tab w:val="left" w:pos="1985"/>
          <w:tab w:val="left" w:pos="2410"/>
        </w:tabs>
        <w:jc w:val="center"/>
        <w:rPr>
          <w:b/>
          <w:bCs/>
        </w:rPr>
      </w:pPr>
      <w:r w:rsidRPr="00015153">
        <w:rPr>
          <w:b/>
          <w:bCs/>
          <w:cs/>
        </w:rPr>
        <w:t>หลักสูตรนักปกครองระดับสูง (</w:t>
      </w:r>
      <w:proofErr w:type="spellStart"/>
      <w:r w:rsidRPr="00015153">
        <w:rPr>
          <w:b/>
          <w:bCs/>
          <w:cs/>
        </w:rPr>
        <w:t>นปส.</w:t>
      </w:r>
      <w:proofErr w:type="spellEnd"/>
      <w:r w:rsidRPr="00015153">
        <w:rPr>
          <w:b/>
          <w:bCs/>
          <w:cs/>
        </w:rPr>
        <w:t>) ของกระทรวงมหาดไทย  ประจ</w:t>
      </w:r>
      <w:r w:rsidR="000B2100" w:rsidRPr="00015153">
        <w:rPr>
          <w:b/>
          <w:bCs/>
          <w:cs/>
        </w:rPr>
        <w:t>ำปีงบประมาณ พ.ศ.๒๕๖</w:t>
      </w:r>
      <w:r w:rsidR="00015153" w:rsidRPr="00015153">
        <w:rPr>
          <w:b/>
          <w:bCs/>
          <w:cs/>
        </w:rPr>
        <w:t>3</w:t>
      </w:r>
      <w:r w:rsidR="000B2100" w:rsidRPr="00015153">
        <w:rPr>
          <w:b/>
          <w:bCs/>
          <w:cs/>
        </w:rPr>
        <w:t xml:space="preserve"> (รุ่นที่ ๗</w:t>
      </w:r>
      <w:r w:rsidR="00015153">
        <w:rPr>
          <w:rFonts w:hint="cs"/>
          <w:b/>
          <w:bCs/>
          <w:cs/>
        </w:rPr>
        <w:t>4</w:t>
      </w:r>
      <w:r w:rsidR="000B2100" w:rsidRPr="00015153">
        <w:rPr>
          <w:b/>
          <w:bCs/>
          <w:cs/>
        </w:rPr>
        <w:t xml:space="preserve"> และรุ่นที่ ๗</w:t>
      </w:r>
      <w:r w:rsidR="00015153">
        <w:rPr>
          <w:rFonts w:hint="cs"/>
          <w:b/>
          <w:bCs/>
          <w:cs/>
        </w:rPr>
        <w:t>5</w:t>
      </w:r>
      <w:r w:rsidRPr="00015153">
        <w:rPr>
          <w:b/>
          <w:bCs/>
          <w:cs/>
        </w:rPr>
        <w:t xml:space="preserve">) </w:t>
      </w:r>
    </w:p>
    <w:p w:rsidR="00176596" w:rsidRPr="00015153" w:rsidRDefault="00176596" w:rsidP="00176596">
      <w:pPr>
        <w:tabs>
          <w:tab w:val="clear" w:pos="1890"/>
          <w:tab w:val="left" w:pos="1985"/>
          <w:tab w:val="left" w:pos="2410"/>
        </w:tabs>
        <w:jc w:val="center"/>
        <w:rPr>
          <w:b/>
          <w:bCs/>
        </w:rPr>
      </w:pPr>
      <w:r w:rsidRPr="00015153">
        <w:rPr>
          <w:b/>
          <w:bCs/>
          <w:cs/>
        </w:rPr>
        <w:t>ส่วนราชการ .....................................................................</w:t>
      </w:r>
    </w:p>
    <w:p w:rsidR="00176596" w:rsidRPr="00015153" w:rsidRDefault="00176596" w:rsidP="00176596">
      <w:pPr>
        <w:tabs>
          <w:tab w:val="clear" w:pos="1890"/>
          <w:tab w:val="left" w:pos="1985"/>
          <w:tab w:val="left" w:pos="2410"/>
        </w:tabs>
        <w:jc w:val="center"/>
      </w:pPr>
      <w:r w:rsidRPr="00015153">
        <w:rPr>
          <w:cs/>
        </w:rPr>
        <w:t xml:space="preserve">(โปรดเรียงลำดับผู้สมัครตามแนวทางที่กระทรวงมหาดไทยกำหนด) </w:t>
      </w:r>
    </w:p>
    <w:tbl>
      <w:tblPr>
        <w:tblW w:w="15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2816"/>
        <w:gridCol w:w="2693"/>
        <w:gridCol w:w="1843"/>
        <w:gridCol w:w="1134"/>
        <w:gridCol w:w="1701"/>
        <w:gridCol w:w="1134"/>
        <w:gridCol w:w="1701"/>
        <w:gridCol w:w="1134"/>
        <w:gridCol w:w="994"/>
      </w:tblGrid>
      <w:tr w:rsidR="00107695" w:rsidRPr="00015153" w:rsidTr="005C6477">
        <w:tc>
          <w:tcPr>
            <w:tcW w:w="694" w:type="dxa"/>
            <w:vMerge w:val="restart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  <w:rPr>
                <w:b/>
                <w:bCs/>
                <w:sz w:val="30"/>
                <w:szCs w:val="30"/>
              </w:rPr>
            </w:pPr>
            <w:r w:rsidRPr="00015153">
              <w:rPr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16" w:type="dxa"/>
            <w:vMerge w:val="restart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  <w:rPr>
                <w:b/>
                <w:bCs/>
                <w:sz w:val="30"/>
                <w:szCs w:val="30"/>
              </w:rPr>
            </w:pPr>
            <w:r w:rsidRPr="00015153">
              <w:rPr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2693" w:type="dxa"/>
            <w:vMerge w:val="restart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  <w:rPr>
                <w:b/>
                <w:bCs/>
                <w:sz w:val="30"/>
                <w:szCs w:val="30"/>
              </w:rPr>
            </w:pPr>
            <w:r w:rsidRPr="00015153">
              <w:rPr>
                <w:b/>
                <w:bCs/>
                <w:sz w:val="30"/>
                <w:szCs w:val="30"/>
                <w:cs/>
              </w:rPr>
              <w:t>ตำแหน่งปัจจุบัน</w:t>
            </w:r>
          </w:p>
        </w:tc>
        <w:tc>
          <w:tcPr>
            <w:tcW w:w="5812" w:type="dxa"/>
            <w:gridSpan w:val="4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ind w:left="-250" w:right="-240"/>
              <w:jc w:val="center"/>
              <w:rPr>
                <w:b/>
                <w:bCs/>
                <w:sz w:val="30"/>
                <w:szCs w:val="30"/>
              </w:rPr>
            </w:pPr>
            <w:r w:rsidRPr="00015153">
              <w:rPr>
                <w:b/>
                <w:bCs/>
                <w:sz w:val="30"/>
                <w:szCs w:val="30"/>
                <w:cs/>
              </w:rPr>
              <w:t>ระยะเวลาที</w:t>
            </w:r>
            <w:r w:rsidR="005C6477" w:rsidRPr="00015153">
              <w:rPr>
                <w:b/>
                <w:bCs/>
                <w:sz w:val="30"/>
                <w:szCs w:val="30"/>
                <w:cs/>
              </w:rPr>
              <w:t>่</w:t>
            </w:r>
            <w:r w:rsidRPr="00015153">
              <w:rPr>
                <w:b/>
                <w:bCs/>
                <w:sz w:val="30"/>
                <w:szCs w:val="30"/>
                <w:cs/>
              </w:rPr>
              <w:t>ดำรงตำแหน่งประเภทอำนวยการ</w:t>
            </w:r>
          </w:p>
          <w:p w:rsidR="00107695" w:rsidRPr="0059094A" w:rsidRDefault="009B2BBD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  <w:rPr>
                <w:b/>
                <w:bCs/>
                <w:sz w:val="30"/>
                <w:szCs w:val="30"/>
              </w:rPr>
            </w:pPr>
            <w:r w:rsidRPr="0059094A">
              <w:rPr>
                <w:b/>
                <w:bCs/>
                <w:sz w:val="30"/>
                <w:szCs w:val="30"/>
                <w:cs/>
              </w:rPr>
              <w:t>(รุ่นที่ ๗</w:t>
            </w:r>
            <w:r w:rsidR="00015153" w:rsidRPr="0059094A">
              <w:rPr>
                <w:rFonts w:hint="cs"/>
                <w:b/>
                <w:bCs/>
                <w:sz w:val="30"/>
                <w:szCs w:val="30"/>
                <w:cs/>
              </w:rPr>
              <w:t>4</w:t>
            </w:r>
            <w:r w:rsidR="00107695" w:rsidRPr="0059094A">
              <w:rPr>
                <w:b/>
                <w:bCs/>
                <w:sz w:val="30"/>
                <w:szCs w:val="30"/>
                <w:cs/>
              </w:rPr>
              <w:t xml:space="preserve"> นับถึงวันที่ </w:t>
            </w:r>
            <w:r w:rsidR="000B2100" w:rsidRPr="0059094A">
              <w:rPr>
                <w:b/>
                <w:bCs/>
                <w:sz w:val="30"/>
                <w:szCs w:val="30"/>
                <w:cs/>
              </w:rPr>
              <w:t>๑</w:t>
            </w:r>
            <w:r w:rsidR="005C6477" w:rsidRPr="0059094A">
              <w:rPr>
                <w:b/>
                <w:bCs/>
                <w:sz w:val="30"/>
                <w:szCs w:val="30"/>
                <w:cs/>
              </w:rPr>
              <w:t xml:space="preserve"> </w:t>
            </w:r>
            <w:r w:rsidR="000B2100" w:rsidRPr="0059094A">
              <w:rPr>
                <w:b/>
                <w:bCs/>
                <w:sz w:val="30"/>
                <w:szCs w:val="30"/>
                <w:cs/>
              </w:rPr>
              <w:t xml:space="preserve"> </w:t>
            </w:r>
            <w:r w:rsidR="0059094A">
              <w:rPr>
                <w:rFonts w:hint="cs"/>
                <w:b/>
                <w:bCs/>
                <w:sz w:val="30"/>
                <w:szCs w:val="30"/>
                <w:cs/>
              </w:rPr>
              <w:t>กุมภาพันธ์</w:t>
            </w:r>
            <w:r w:rsidR="005C6477" w:rsidRPr="0059094A">
              <w:rPr>
                <w:b/>
                <w:bCs/>
                <w:sz w:val="30"/>
                <w:szCs w:val="30"/>
                <w:cs/>
              </w:rPr>
              <w:t xml:space="preserve"> ๒๕</w:t>
            </w:r>
            <w:r w:rsidR="000B2100" w:rsidRPr="0059094A">
              <w:rPr>
                <w:b/>
                <w:bCs/>
                <w:sz w:val="30"/>
                <w:szCs w:val="30"/>
                <w:cs/>
              </w:rPr>
              <w:t>๖</w:t>
            </w:r>
            <w:r w:rsidR="00015153" w:rsidRPr="0059094A">
              <w:rPr>
                <w:rFonts w:hint="cs"/>
                <w:b/>
                <w:bCs/>
                <w:sz w:val="30"/>
                <w:szCs w:val="30"/>
                <w:cs/>
              </w:rPr>
              <w:t>3</w:t>
            </w:r>
            <w:r w:rsidRPr="0059094A">
              <w:rPr>
                <w:b/>
                <w:bCs/>
                <w:sz w:val="30"/>
                <w:szCs w:val="30"/>
              </w:rPr>
              <w:t>)</w:t>
            </w:r>
          </w:p>
          <w:p w:rsidR="00107695" w:rsidRPr="00015153" w:rsidRDefault="00015153" w:rsidP="003004EA">
            <w:pPr>
              <w:tabs>
                <w:tab w:val="clear" w:pos="1890"/>
                <w:tab w:val="left" w:pos="1985"/>
                <w:tab w:val="left" w:pos="2410"/>
              </w:tabs>
              <w:jc w:val="center"/>
              <w:rPr>
                <w:b/>
                <w:bCs/>
                <w:sz w:val="30"/>
                <w:szCs w:val="30"/>
                <w:cs/>
              </w:rPr>
            </w:pPr>
            <w:r w:rsidRPr="0059094A">
              <w:rPr>
                <w:b/>
                <w:bCs/>
                <w:sz w:val="30"/>
                <w:szCs w:val="30"/>
                <w:cs/>
              </w:rPr>
              <w:t>(รุ่นที่ ๗</w:t>
            </w:r>
            <w:r w:rsidRPr="0059094A">
              <w:rPr>
                <w:rFonts w:hint="cs"/>
                <w:b/>
                <w:bCs/>
                <w:sz w:val="30"/>
                <w:szCs w:val="30"/>
                <w:cs/>
              </w:rPr>
              <w:t>5</w:t>
            </w:r>
            <w:r w:rsidR="00107695" w:rsidRPr="0059094A">
              <w:rPr>
                <w:b/>
                <w:bCs/>
                <w:sz w:val="30"/>
                <w:szCs w:val="30"/>
                <w:cs/>
              </w:rPr>
              <w:t xml:space="preserve"> นับถึงวันที่ </w:t>
            </w:r>
            <w:r w:rsidR="000B2100" w:rsidRPr="0059094A">
              <w:rPr>
                <w:b/>
                <w:bCs/>
                <w:sz w:val="30"/>
                <w:szCs w:val="30"/>
                <w:cs/>
              </w:rPr>
              <w:t>๑</w:t>
            </w:r>
            <w:r w:rsidR="003004EA" w:rsidRPr="0059094A">
              <w:rPr>
                <w:b/>
                <w:bCs/>
                <w:sz w:val="30"/>
                <w:szCs w:val="30"/>
                <w:cs/>
              </w:rPr>
              <w:t xml:space="preserve">  </w:t>
            </w:r>
            <w:r w:rsidR="005C6477" w:rsidRPr="0059094A">
              <w:rPr>
                <w:b/>
                <w:bCs/>
                <w:sz w:val="30"/>
                <w:szCs w:val="30"/>
                <w:cs/>
              </w:rPr>
              <w:t>มิถุนายน</w:t>
            </w:r>
            <w:r w:rsidR="000B2100" w:rsidRPr="0059094A">
              <w:rPr>
                <w:b/>
                <w:bCs/>
                <w:sz w:val="30"/>
                <w:szCs w:val="30"/>
                <w:cs/>
              </w:rPr>
              <w:t xml:space="preserve"> </w:t>
            </w:r>
            <w:r w:rsidR="005C6477" w:rsidRPr="0059094A">
              <w:rPr>
                <w:b/>
                <w:bCs/>
                <w:sz w:val="30"/>
                <w:szCs w:val="30"/>
                <w:cs/>
              </w:rPr>
              <w:t>๒๕</w:t>
            </w:r>
            <w:r w:rsidRPr="0059094A">
              <w:rPr>
                <w:b/>
                <w:bCs/>
                <w:sz w:val="30"/>
                <w:szCs w:val="30"/>
                <w:cs/>
              </w:rPr>
              <w:t>๖</w:t>
            </w:r>
            <w:r w:rsidRPr="0059094A">
              <w:rPr>
                <w:rFonts w:hint="cs"/>
                <w:b/>
                <w:bCs/>
                <w:sz w:val="30"/>
                <w:szCs w:val="30"/>
                <w:cs/>
              </w:rPr>
              <w:t>3</w:t>
            </w:r>
            <w:r w:rsidR="00107695" w:rsidRPr="0059094A">
              <w:rPr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  <w:rPr>
                <w:b/>
                <w:bCs/>
                <w:sz w:val="30"/>
                <w:szCs w:val="30"/>
              </w:rPr>
            </w:pPr>
            <w:r w:rsidRPr="00015153">
              <w:rPr>
                <w:b/>
                <w:bCs/>
                <w:sz w:val="30"/>
                <w:szCs w:val="30"/>
                <w:cs/>
              </w:rPr>
              <w:t>วัน/เดือน/ปีเกิด</w:t>
            </w:r>
          </w:p>
        </w:tc>
        <w:tc>
          <w:tcPr>
            <w:tcW w:w="1134" w:type="dxa"/>
            <w:vMerge w:val="restart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15153">
              <w:rPr>
                <w:b/>
                <w:bCs/>
                <w:sz w:val="28"/>
                <w:szCs w:val="28"/>
                <w:cs/>
              </w:rPr>
              <w:t>อายุ</w:t>
            </w:r>
          </w:p>
          <w:p w:rsidR="00107695" w:rsidRPr="00015153" w:rsidRDefault="000B2100" w:rsidP="00015153">
            <w:pPr>
              <w:tabs>
                <w:tab w:val="clear" w:pos="1890"/>
                <w:tab w:val="left" w:pos="1985"/>
                <w:tab w:val="left" w:pos="241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015153">
              <w:rPr>
                <w:b/>
                <w:bCs/>
                <w:sz w:val="28"/>
                <w:szCs w:val="28"/>
                <w:cs/>
              </w:rPr>
              <w:t xml:space="preserve">(นับถึง ๓๐ </w:t>
            </w:r>
            <w:r w:rsidRPr="0059094A">
              <w:rPr>
                <w:b/>
                <w:bCs/>
                <w:sz w:val="28"/>
                <w:szCs w:val="28"/>
                <w:cs/>
              </w:rPr>
              <w:t>ก.ย.</w:t>
            </w:r>
            <w:r w:rsidR="005C6477" w:rsidRPr="0059094A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59094A">
              <w:rPr>
                <w:b/>
                <w:bCs/>
                <w:sz w:val="28"/>
                <w:szCs w:val="28"/>
                <w:cs/>
              </w:rPr>
              <w:t>๒๕๖</w:t>
            </w:r>
            <w:r w:rsidR="00015153" w:rsidRPr="0059094A">
              <w:rPr>
                <w:rFonts w:hint="cs"/>
                <w:b/>
                <w:bCs/>
                <w:sz w:val="28"/>
                <w:szCs w:val="28"/>
                <w:cs/>
              </w:rPr>
              <w:t>3</w:t>
            </w:r>
            <w:r w:rsidR="00107695" w:rsidRPr="0059094A">
              <w:rPr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994" w:type="dxa"/>
            <w:vMerge w:val="restart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  <w:rPr>
                <w:b/>
                <w:bCs/>
                <w:sz w:val="30"/>
                <w:szCs w:val="30"/>
              </w:rPr>
            </w:pPr>
            <w:r w:rsidRPr="00015153">
              <w:rPr>
                <w:b/>
                <w:bCs/>
                <w:sz w:val="30"/>
                <w:szCs w:val="30"/>
                <w:cs/>
              </w:rPr>
              <w:t xml:space="preserve">รุ่นที่ </w:t>
            </w:r>
          </w:p>
        </w:tc>
      </w:tr>
      <w:tr w:rsidR="00107695" w:rsidRPr="00015153" w:rsidTr="005C6477">
        <w:tc>
          <w:tcPr>
            <w:tcW w:w="694" w:type="dxa"/>
            <w:vMerge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2816" w:type="dxa"/>
            <w:vMerge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2693" w:type="dxa"/>
            <w:vMerge/>
          </w:tcPr>
          <w:p w:rsidR="00107695" w:rsidRPr="00015153" w:rsidRDefault="00107695" w:rsidP="00661DD0">
            <w:pPr>
              <w:tabs>
                <w:tab w:val="clear" w:pos="1890"/>
                <w:tab w:val="left" w:pos="2410"/>
              </w:tabs>
              <w:jc w:val="center"/>
            </w:pPr>
          </w:p>
        </w:tc>
        <w:tc>
          <w:tcPr>
            <w:tcW w:w="2977" w:type="dxa"/>
            <w:gridSpan w:val="2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  <w:r w:rsidRPr="00015153">
              <w:rPr>
                <w:cs/>
              </w:rPr>
              <w:t>ประเภทอำนวยการ</w:t>
            </w:r>
          </w:p>
        </w:tc>
        <w:tc>
          <w:tcPr>
            <w:tcW w:w="2835" w:type="dxa"/>
            <w:gridSpan w:val="2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  <w:r w:rsidRPr="00015153">
              <w:rPr>
                <w:cs/>
              </w:rPr>
              <w:t xml:space="preserve">ตำแหน่งประเภทอื่น </w:t>
            </w:r>
          </w:p>
        </w:tc>
        <w:tc>
          <w:tcPr>
            <w:tcW w:w="1701" w:type="dxa"/>
            <w:vMerge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1134" w:type="dxa"/>
            <w:vMerge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994" w:type="dxa"/>
            <w:vMerge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</w:tr>
      <w:tr w:rsidR="00107695" w:rsidRPr="00015153" w:rsidTr="005C6477">
        <w:tc>
          <w:tcPr>
            <w:tcW w:w="694" w:type="dxa"/>
            <w:vMerge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2816" w:type="dxa"/>
            <w:vMerge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2693" w:type="dxa"/>
            <w:vMerge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1843" w:type="dxa"/>
          </w:tcPr>
          <w:p w:rsidR="00107695" w:rsidRPr="00015153" w:rsidRDefault="00107695" w:rsidP="00107695">
            <w:pPr>
              <w:tabs>
                <w:tab w:val="clear" w:pos="1890"/>
                <w:tab w:val="left" w:pos="1985"/>
                <w:tab w:val="left" w:pos="2410"/>
              </w:tabs>
              <w:jc w:val="center"/>
              <w:rPr>
                <w:sz w:val="28"/>
                <w:szCs w:val="28"/>
              </w:rPr>
            </w:pPr>
            <w:r w:rsidRPr="00015153">
              <w:rPr>
                <w:sz w:val="28"/>
                <w:szCs w:val="28"/>
                <w:cs/>
              </w:rPr>
              <w:t>ตั้งแต่... ถึง .....</w:t>
            </w:r>
          </w:p>
          <w:p w:rsidR="00107695" w:rsidRPr="00015153" w:rsidRDefault="00107695" w:rsidP="00107695">
            <w:pPr>
              <w:tabs>
                <w:tab w:val="clear" w:pos="1890"/>
                <w:tab w:val="left" w:pos="1985"/>
                <w:tab w:val="left" w:pos="2410"/>
              </w:tabs>
              <w:jc w:val="center"/>
              <w:rPr>
                <w:sz w:val="28"/>
                <w:szCs w:val="28"/>
              </w:rPr>
            </w:pPr>
            <w:r w:rsidRPr="00015153">
              <w:rPr>
                <w:sz w:val="28"/>
                <w:szCs w:val="28"/>
                <w:cs/>
              </w:rPr>
              <w:t xml:space="preserve">(ระบุห้วงวันเดือนปี) </w:t>
            </w:r>
          </w:p>
        </w:tc>
        <w:tc>
          <w:tcPr>
            <w:tcW w:w="1134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  <w:rPr>
                <w:sz w:val="28"/>
                <w:szCs w:val="28"/>
              </w:rPr>
            </w:pPr>
            <w:r w:rsidRPr="00015153">
              <w:rPr>
                <w:sz w:val="28"/>
                <w:szCs w:val="28"/>
                <w:cs/>
              </w:rPr>
              <w:t>รวมระยะเวลา</w:t>
            </w:r>
          </w:p>
          <w:p w:rsidR="00107695" w:rsidRPr="00015153" w:rsidRDefault="00107695" w:rsidP="00107695">
            <w:pPr>
              <w:tabs>
                <w:tab w:val="clear" w:pos="1890"/>
                <w:tab w:val="left" w:pos="1985"/>
                <w:tab w:val="left" w:pos="2410"/>
              </w:tabs>
              <w:jc w:val="center"/>
              <w:rPr>
                <w:sz w:val="28"/>
                <w:szCs w:val="28"/>
                <w:cs/>
              </w:rPr>
            </w:pPr>
            <w:r w:rsidRPr="00015153">
              <w:rPr>
                <w:sz w:val="28"/>
                <w:szCs w:val="28"/>
                <w:cs/>
              </w:rPr>
              <w:t xml:space="preserve">(ปี/เดือน) </w:t>
            </w:r>
          </w:p>
        </w:tc>
        <w:tc>
          <w:tcPr>
            <w:tcW w:w="1701" w:type="dxa"/>
          </w:tcPr>
          <w:p w:rsidR="00107695" w:rsidRPr="00015153" w:rsidRDefault="00107695" w:rsidP="00107695">
            <w:pPr>
              <w:tabs>
                <w:tab w:val="clear" w:pos="1890"/>
                <w:tab w:val="left" w:pos="1985"/>
                <w:tab w:val="left" w:pos="2410"/>
              </w:tabs>
              <w:jc w:val="center"/>
              <w:rPr>
                <w:sz w:val="28"/>
                <w:szCs w:val="28"/>
              </w:rPr>
            </w:pPr>
            <w:r w:rsidRPr="00015153">
              <w:rPr>
                <w:sz w:val="28"/>
                <w:szCs w:val="28"/>
                <w:cs/>
              </w:rPr>
              <w:t>ตั้งแต่... ถึง .....</w:t>
            </w:r>
          </w:p>
          <w:p w:rsidR="00107695" w:rsidRPr="00015153" w:rsidRDefault="00107695" w:rsidP="00107695">
            <w:pPr>
              <w:tabs>
                <w:tab w:val="clear" w:pos="1890"/>
                <w:tab w:val="left" w:pos="1985"/>
                <w:tab w:val="left" w:pos="2410"/>
              </w:tabs>
              <w:jc w:val="center"/>
              <w:rPr>
                <w:sz w:val="28"/>
                <w:szCs w:val="28"/>
              </w:rPr>
            </w:pPr>
            <w:r w:rsidRPr="00015153">
              <w:rPr>
                <w:sz w:val="28"/>
                <w:szCs w:val="28"/>
                <w:cs/>
              </w:rPr>
              <w:t>(ระบุห้วงวันเดือนปี)</w:t>
            </w:r>
          </w:p>
        </w:tc>
        <w:tc>
          <w:tcPr>
            <w:tcW w:w="1134" w:type="dxa"/>
          </w:tcPr>
          <w:p w:rsidR="00107695" w:rsidRPr="00015153" w:rsidRDefault="00107695" w:rsidP="00107695">
            <w:pPr>
              <w:tabs>
                <w:tab w:val="clear" w:pos="1890"/>
                <w:tab w:val="left" w:pos="1985"/>
                <w:tab w:val="left" w:pos="2410"/>
              </w:tabs>
              <w:jc w:val="center"/>
              <w:rPr>
                <w:sz w:val="28"/>
                <w:szCs w:val="28"/>
              </w:rPr>
            </w:pPr>
            <w:r w:rsidRPr="00015153">
              <w:rPr>
                <w:sz w:val="28"/>
                <w:szCs w:val="28"/>
                <w:cs/>
              </w:rPr>
              <w:t>รวมระยะเวลา(ปี/เดือน)</w:t>
            </w:r>
          </w:p>
        </w:tc>
        <w:tc>
          <w:tcPr>
            <w:tcW w:w="1701" w:type="dxa"/>
            <w:vMerge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1134" w:type="dxa"/>
            <w:vMerge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994" w:type="dxa"/>
            <w:vMerge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</w:tr>
      <w:tr w:rsidR="00107695" w:rsidRPr="00015153" w:rsidTr="005C6477">
        <w:tc>
          <w:tcPr>
            <w:tcW w:w="694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2816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2693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1843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1134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1701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1134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1134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994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</w:tr>
      <w:tr w:rsidR="00107695" w:rsidRPr="00015153" w:rsidTr="005C6477">
        <w:tc>
          <w:tcPr>
            <w:tcW w:w="694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2816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2693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1843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1134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1701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1134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1701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1134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994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</w:tr>
      <w:tr w:rsidR="00107695" w:rsidRPr="00015153" w:rsidTr="005C6477">
        <w:tc>
          <w:tcPr>
            <w:tcW w:w="694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2816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2693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1843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1134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1701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1134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1701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1134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994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</w:tr>
      <w:tr w:rsidR="00107695" w:rsidRPr="00015153" w:rsidTr="005C6477">
        <w:tc>
          <w:tcPr>
            <w:tcW w:w="694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2816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2693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1843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1134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1701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1134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1701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1134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994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</w:tr>
      <w:tr w:rsidR="00107695" w:rsidRPr="00015153" w:rsidTr="005C6477">
        <w:tc>
          <w:tcPr>
            <w:tcW w:w="694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2816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2693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1843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1134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1701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1134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1701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1134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  <w:tc>
          <w:tcPr>
            <w:tcW w:w="994" w:type="dxa"/>
          </w:tcPr>
          <w:p w:rsidR="00107695" w:rsidRPr="00015153" w:rsidRDefault="00107695" w:rsidP="00661DD0">
            <w:pPr>
              <w:tabs>
                <w:tab w:val="clear" w:pos="1890"/>
                <w:tab w:val="left" w:pos="1985"/>
                <w:tab w:val="left" w:pos="2410"/>
              </w:tabs>
              <w:jc w:val="center"/>
            </w:pPr>
          </w:p>
        </w:tc>
      </w:tr>
    </w:tbl>
    <w:p w:rsidR="00176596" w:rsidRPr="00015153" w:rsidRDefault="00176596" w:rsidP="00176596">
      <w:pPr>
        <w:tabs>
          <w:tab w:val="clear" w:pos="1890"/>
          <w:tab w:val="left" w:pos="1985"/>
          <w:tab w:val="left" w:pos="2410"/>
        </w:tabs>
        <w:jc w:val="center"/>
        <w:rPr>
          <w:cs/>
        </w:rPr>
      </w:pPr>
    </w:p>
    <w:p w:rsidR="00176596" w:rsidRPr="00015153" w:rsidRDefault="00176596" w:rsidP="00176596">
      <w:pPr>
        <w:tabs>
          <w:tab w:val="clear" w:pos="1890"/>
          <w:tab w:val="left" w:pos="993"/>
          <w:tab w:val="left" w:pos="1985"/>
          <w:tab w:val="left" w:pos="2410"/>
        </w:tabs>
        <w:jc w:val="left"/>
        <w:rPr>
          <w:i/>
          <w:iCs/>
          <w:cs/>
        </w:rPr>
      </w:pPr>
      <w:r w:rsidRPr="00015153">
        <w:rPr>
          <w:i/>
          <w:iCs/>
          <w:u w:val="single"/>
          <w:cs/>
        </w:rPr>
        <w:t>หมายเหตุ</w:t>
      </w:r>
      <w:r w:rsidRPr="00015153">
        <w:rPr>
          <w:i/>
          <w:iCs/>
          <w:cs/>
        </w:rPr>
        <w:t xml:space="preserve">  </w:t>
      </w:r>
      <w:r w:rsidRPr="00015153">
        <w:rPr>
          <w:i/>
          <w:iCs/>
          <w:cs/>
        </w:rPr>
        <w:tab/>
        <w:t>๑)</w:t>
      </w:r>
      <w:r w:rsidR="002C1882" w:rsidRPr="00015153">
        <w:rPr>
          <w:i/>
          <w:iCs/>
          <w:cs/>
        </w:rPr>
        <w:t xml:space="preserve"> </w:t>
      </w:r>
      <w:r w:rsidR="000B2100" w:rsidRPr="00015153">
        <w:rPr>
          <w:i/>
          <w:iCs/>
          <w:cs/>
        </w:rPr>
        <w:t xml:space="preserve"> รุ่นที่ ๗</w:t>
      </w:r>
      <w:r w:rsidR="00015153" w:rsidRPr="00015153">
        <w:rPr>
          <w:rFonts w:hint="cs"/>
          <w:i/>
          <w:iCs/>
          <w:cs/>
        </w:rPr>
        <w:t>4</w:t>
      </w:r>
      <w:r w:rsidRPr="00015153">
        <w:rPr>
          <w:i/>
          <w:iCs/>
          <w:cs/>
        </w:rPr>
        <w:t xml:space="preserve"> </w:t>
      </w:r>
      <w:r w:rsidRPr="007F5056">
        <w:rPr>
          <w:i/>
          <w:iCs/>
          <w:cs/>
        </w:rPr>
        <w:t>กำหนดการฝึกอบรมตั้งแต่</w:t>
      </w:r>
      <w:r w:rsidR="000B2100" w:rsidRPr="007F5056">
        <w:rPr>
          <w:i/>
          <w:iCs/>
          <w:cs/>
        </w:rPr>
        <w:t xml:space="preserve"> </w:t>
      </w:r>
      <w:r w:rsidR="0059094A" w:rsidRPr="007F5056">
        <w:rPr>
          <w:rFonts w:hint="cs"/>
          <w:i/>
          <w:iCs/>
          <w:cs/>
        </w:rPr>
        <w:t>กุมภาพันธ์</w:t>
      </w:r>
      <w:r w:rsidR="007816A4" w:rsidRPr="007F5056">
        <w:rPr>
          <w:i/>
          <w:iCs/>
          <w:cs/>
        </w:rPr>
        <w:t xml:space="preserve"> –</w:t>
      </w:r>
      <w:r w:rsidR="009B2BBD" w:rsidRPr="007F5056">
        <w:rPr>
          <w:i/>
          <w:iCs/>
          <w:cs/>
        </w:rPr>
        <w:t xml:space="preserve"> </w:t>
      </w:r>
      <w:r w:rsidR="0059094A" w:rsidRPr="007F5056">
        <w:rPr>
          <w:rFonts w:hint="cs"/>
          <w:i/>
          <w:iCs/>
          <w:cs/>
        </w:rPr>
        <w:t xml:space="preserve"> พฤษภาคม</w:t>
      </w:r>
      <w:r w:rsidR="009B2BBD" w:rsidRPr="007F5056">
        <w:rPr>
          <w:i/>
          <w:iCs/>
          <w:cs/>
        </w:rPr>
        <w:t xml:space="preserve"> พ.ศ.๒๕๖</w:t>
      </w:r>
      <w:r w:rsidR="00AF738A" w:rsidRPr="007F5056">
        <w:rPr>
          <w:rFonts w:hint="cs"/>
          <w:i/>
          <w:iCs/>
          <w:cs/>
        </w:rPr>
        <w:t>3</w:t>
      </w:r>
      <w:r w:rsidR="009B2BBD" w:rsidRPr="007F5056">
        <w:rPr>
          <w:i/>
          <w:iCs/>
          <w:cs/>
        </w:rPr>
        <w:t xml:space="preserve">    รุ่นที่ ๗</w:t>
      </w:r>
      <w:r w:rsidR="00015153" w:rsidRPr="007F5056">
        <w:rPr>
          <w:rFonts w:hint="cs"/>
          <w:i/>
          <w:iCs/>
          <w:cs/>
        </w:rPr>
        <w:t>5</w:t>
      </w:r>
      <w:r w:rsidRPr="007F5056">
        <w:rPr>
          <w:i/>
          <w:iCs/>
          <w:cs/>
        </w:rPr>
        <w:t xml:space="preserve"> กำหนดการฝึกอบรมตั้งแต่</w:t>
      </w:r>
      <w:r w:rsidR="000B2100" w:rsidRPr="007F5056">
        <w:rPr>
          <w:i/>
          <w:iCs/>
          <w:cs/>
        </w:rPr>
        <w:t xml:space="preserve"> </w:t>
      </w:r>
      <w:r w:rsidRPr="007F5056">
        <w:rPr>
          <w:i/>
          <w:iCs/>
          <w:cs/>
        </w:rPr>
        <w:t xml:space="preserve"> </w:t>
      </w:r>
      <w:r w:rsidR="007816A4" w:rsidRPr="007F5056">
        <w:rPr>
          <w:i/>
          <w:iCs/>
          <w:cs/>
        </w:rPr>
        <w:t>มิถุนายน –</w:t>
      </w:r>
      <w:r w:rsidR="003004EA" w:rsidRPr="007F5056">
        <w:rPr>
          <w:i/>
          <w:iCs/>
          <w:cs/>
        </w:rPr>
        <w:t xml:space="preserve"> </w:t>
      </w:r>
      <w:r w:rsidR="0059094A" w:rsidRPr="007F5056">
        <w:rPr>
          <w:rFonts w:hint="cs"/>
          <w:i/>
          <w:iCs/>
          <w:cs/>
        </w:rPr>
        <w:t>กันยายน</w:t>
      </w:r>
      <w:r w:rsidR="003004EA" w:rsidRPr="007F5056">
        <w:rPr>
          <w:i/>
          <w:iCs/>
          <w:cs/>
        </w:rPr>
        <w:t xml:space="preserve"> พ.ศ.๒๕๖</w:t>
      </w:r>
      <w:r w:rsidR="00AF738A" w:rsidRPr="007F5056">
        <w:rPr>
          <w:rFonts w:hint="cs"/>
          <w:i/>
          <w:iCs/>
          <w:cs/>
        </w:rPr>
        <w:t>3</w:t>
      </w:r>
    </w:p>
    <w:p w:rsidR="002C1882" w:rsidRPr="00015153" w:rsidRDefault="002C1882" w:rsidP="00176596">
      <w:pPr>
        <w:tabs>
          <w:tab w:val="clear" w:pos="1890"/>
          <w:tab w:val="left" w:pos="993"/>
          <w:tab w:val="left" w:pos="1985"/>
          <w:tab w:val="left" w:pos="2410"/>
        </w:tabs>
        <w:jc w:val="left"/>
        <w:rPr>
          <w:i/>
          <w:iCs/>
          <w:cs/>
        </w:rPr>
      </w:pPr>
      <w:r w:rsidRPr="00015153">
        <w:rPr>
          <w:i/>
          <w:iCs/>
          <w:cs/>
        </w:rPr>
        <w:t xml:space="preserve">               ๒)</w:t>
      </w:r>
      <w:r w:rsidR="00E170D0" w:rsidRPr="00015153">
        <w:rPr>
          <w:i/>
          <w:iCs/>
          <w:cs/>
        </w:rPr>
        <w:t xml:space="preserve"> ในกรณีที่พิจารณา</w:t>
      </w:r>
      <w:r w:rsidR="004D4708" w:rsidRPr="00015153">
        <w:rPr>
          <w:i/>
          <w:iCs/>
          <w:cs/>
        </w:rPr>
        <w:t>ผู้มีสิทธิ์เข้ารับการฝึกอบรมหลักสูตรนักปกครองระดับสูง</w:t>
      </w:r>
      <w:r w:rsidR="00E170D0" w:rsidRPr="00015153">
        <w:rPr>
          <w:i/>
          <w:iCs/>
          <w:cs/>
        </w:rPr>
        <w:t xml:space="preserve">ได้ครบตามจำนวนที่กำหนดในแต่ละรุ่นแล้ว </w:t>
      </w:r>
      <w:r w:rsidRPr="00015153">
        <w:rPr>
          <w:i/>
          <w:iCs/>
          <w:cs/>
        </w:rPr>
        <w:t xml:space="preserve"> กระทรวงมหาดไทยขอสงวนสิทธิ์</w:t>
      </w:r>
      <w:r w:rsidR="004D4708" w:rsidRPr="00015153">
        <w:rPr>
          <w:i/>
          <w:iCs/>
          <w:cs/>
        </w:rPr>
        <w:t>จัด/ปรับ</w:t>
      </w:r>
      <w:r w:rsidRPr="00015153">
        <w:rPr>
          <w:i/>
          <w:iCs/>
          <w:cs/>
        </w:rPr>
        <w:t>รุ่นที่เข้ารับการฝึกอบรม</w:t>
      </w:r>
      <w:r w:rsidRPr="00015153">
        <w:rPr>
          <w:i/>
          <w:iCs/>
          <w:u w:val="single"/>
          <w:cs/>
        </w:rPr>
        <w:t>ตามการจัดลำดับ</w:t>
      </w:r>
      <w:r w:rsidRPr="00015153">
        <w:rPr>
          <w:i/>
          <w:iCs/>
          <w:cs/>
        </w:rPr>
        <w:t xml:space="preserve">ผู้สมัครเข้ารับการฝึกอบรมที่ส่วนราชการ/หน่วยงานเสนอ </w:t>
      </w:r>
    </w:p>
    <w:p w:rsidR="00176596" w:rsidRPr="00015153" w:rsidRDefault="002C1882" w:rsidP="002C1882">
      <w:r w:rsidRPr="00015153">
        <w:rPr>
          <w:cs/>
        </w:rPr>
        <w:tab/>
      </w:r>
      <w:r w:rsidR="00662BDF">
        <w:rPr>
          <w:noProof/>
        </w:rPr>
        <w:pict>
          <v:rect id="_x0000_s1026" style="position:absolute;left:0;text-align:left;margin-left:13.55pt;margin-top:12.35pt;width:758.2pt;height:108.3pt;z-index:-251658752;mso-position-horizontal-relative:text;mso-position-vertical-relative:text"/>
        </w:pict>
      </w:r>
    </w:p>
    <w:p w:rsidR="00176596" w:rsidRPr="00015153" w:rsidRDefault="00176596" w:rsidP="00176596">
      <w:pPr>
        <w:numPr>
          <w:ilvl w:val="0"/>
          <w:numId w:val="4"/>
        </w:numPr>
        <w:ind w:left="5387"/>
        <w:jc w:val="left"/>
      </w:pPr>
      <w:r w:rsidRPr="00015153">
        <w:rPr>
          <w:cs/>
        </w:rPr>
        <w:t>เห็นชอบกับรายชื่อและลำดับรายชื่อผู้ที่ได้รับการคัดเลือก</w:t>
      </w:r>
    </w:p>
    <w:p w:rsidR="00176596" w:rsidRPr="00015153" w:rsidRDefault="00176596" w:rsidP="00176596">
      <w:pPr>
        <w:numPr>
          <w:ilvl w:val="0"/>
          <w:numId w:val="4"/>
        </w:numPr>
        <w:ind w:left="5387"/>
        <w:jc w:val="left"/>
      </w:pPr>
      <w:r w:rsidRPr="00015153">
        <w:rPr>
          <w:cs/>
        </w:rPr>
        <w:t>ขอรับรองว่าผู้สมัครตามบัญชีนี้มีคุณสมบัติครบถ้วนตามหลักสูตรที่กำหนด</w:t>
      </w:r>
    </w:p>
    <w:p w:rsidR="00176596" w:rsidRPr="00015153" w:rsidRDefault="00176596" w:rsidP="00176596">
      <w:pPr>
        <w:ind w:left="5387"/>
        <w:jc w:val="left"/>
      </w:pPr>
    </w:p>
    <w:p w:rsidR="00176596" w:rsidRPr="00015153" w:rsidRDefault="00176596" w:rsidP="00176596">
      <w:pPr>
        <w:jc w:val="center"/>
      </w:pPr>
      <w:r w:rsidRPr="00015153">
        <w:rPr>
          <w:cs/>
        </w:rPr>
        <w:t>(                                                        )</w:t>
      </w:r>
    </w:p>
    <w:p w:rsidR="00176596" w:rsidRPr="00015153" w:rsidRDefault="00176596" w:rsidP="00176596">
      <w:pPr>
        <w:jc w:val="center"/>
        <w:rPr>
          <w:cs/>
        </w:rPr>
      </w:pPr>
      <w:r w:rsidRPr="00015153">
        <w:rPr>
          <w:cs/>
        </w:rPr>
        <w:t>หัวหน้าส่วนราชการ</w:t>
      </w:r>
    </w:p>
    <w:sectPr w:rsidR="00176596" w:rsidRPr="00015153" w:rsidSect="007816A4">
      <w:pgSz w:w="16838" w:h="11906" w:orient="landscape"/>
      <w:pgMar w:top="851" w:right="1134" w:bottom="1440" w:left="567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0CC"/>
    <w:multiLevelType w:val="hybridMultilevel"/>
    <w:tmpl w:val="E5C6A2E2"/>
    <w:lvl w:ilvl="0" w:tplc="4B7C6C22">
      <w:start w:val="1"/>
      <w:numFmt w:val="thaiNumbers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29D74A41"/>
    <w:multiLevelType w:val="hybridMultilevel"/>
    <w:tmpl w:val="B2BA2912"/>
    <w:lvl w:ilvl="0" w:tplc="12E4F33A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457BA"/>
    <w:multiLevelType w:val="hybridMultilevel"/>
    <w:tmpl w:val="9C666360"/>
    <w:lvl w:ilvl="0" w:tplc="6E24D218">
      <w:start w:val="1"/>
      <w:numFmt w:val="thaiNumbers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734B5663"/>
    <w:multiLevelType w:val="hybridMultilevel"/>
    <w:tmpl w:val="70144498"/>
    <w:lvl w:ilvl="0" w:tplc="2DA0D9A0">
      <w:start w:val="1"/>
      <w:numFmt w:val="thaiNumbers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58"/>
  <w:displayHorizontalDrawingGridEvery w:val="2"/>
  <w:characterSpacingControl w:val="doNotCompress"/>
  <w:compat>
    <w:applyBreakingRules/>
  </w:compat>
  <w:rsids>
    <w:rsidRoot w:val="002A605A"/>
    <w:rsid w:val="000076AC"/>
    <w:rsid w:val="00015153"/>
    <w:rsid w:val="0004587E"/>
    <w:rsid w:val="000B2100"/>
    <w:rsid w:val="000C2E52"/>
    <w:rsid w:val="001075EB"/>
    <w:rsid w:val="00107695"/>
    <w:rsid w:val="00113AFC"/>
    <w:rsid w:val="00113ECC"/>
    <w:rsid w:val="00121DCB"/>
    <w:rsid w:val="001333EC"/>
    <w:rsid w:val="00133DE2"/>
    <w:rsid w:val="00134AEE"/>
    <w:rsid w:val="0017074A"/>
    <w:rsid w:val="00176596"/>
    <w:rsid w:val="00180B11"/>
    <w:rsid w:val="001D2E8A"/>
    <w:rsid w:val="00291CAB"/>
    <w:rsid w:val="002A605A"/>
    <w:rsid w:val="002C1882"/>
    <w:rsid w:val="003004EA"/>
    <w:rsid w:val="00342A11"/>
    <w:rsid w:val="003E555B"/>
    <w:rsid w:val="003F082F"/>
    <w:rsid w:val="0040523F"/>
    <w:rsid w:val="0040616F"/>
    <w:rsid w:val="004635B7"/>
    <w:rsid w:val="0049645C"/>
    <w:rsid w:val="004B1EDC"/>
    <w:rsid w:val="004D4708"/>
    <w:rsid w:val="004F4793"/>
    <w:rsid w:val="00522CE9"/>
    <w:rsid w:val="00546BA9"/>
    <w:rsid w:val="0057285E"/>
    <w:rsid w:val="0058275B"/>
    <w:rsid w:val="0059094A"/>
    <w:rsid w:val="005B0A1D"/>
    <w:rsid w:val="005B6273"/>
    <w:rsid w:val="005C6477"/>
    <w:rsid w:val="00627561"/>
    <w:rsid w:val="00642D3D"/>
    <w:rsid w:val="00661DD0"/>
    <w:rsid w:val="00662BDF"/>
    <w:rsid w:val="006632C5"/>
    <w:rsid w:val="00663F96"/>
    <w:rsid w:val="00673508"/>
    <w:rsid w:val="006C638C"/>
    <w:rsid w:val="006D74D3"/>
    <w:rsid w:val="007234DA"/>
    <w:rsid w:val="007816A4"/>
    <w:rsid w:val="0079178E"/>
    <w:rsid w:val="00793E33"/>
    <w:rsid w:val="007B7232"/>
    <w:rsid w:val="007E01EF"/>
    <w:rsid w:val="007F3EA1"/>
    <w:rsid w:val="007F5056"/>
    <w:rsid w:val="00823B63"/>
    <w:rsid w:val="008938E7"/>
    <w:rsid w:val="008E5D0E"/>
    <w:rsid w:val="008F5B6E"/>
    <w:rsid w:val="00942D02"/>
    <w:rsid w:val="009B1787"/>
    <w:rsid w:val="009B2BBD"/>
    <w:rsid w:val="009B5553"/>
    <w:rsid w:val="009E342D"/>
    <w:rsid w:val="00A4785C"/>
    <w:rsid w:val="00A60863"/>
    <w:rsid w:val="00A92DDD"/>
    <w:rsid w:val="00AA43E5"/>
    <w:rsid w:val="00AD27F7"/>
    <w:rsid w:val="00AF738A"/>
    <w:rsid w:val="00B149D7"/>
    <w:rsid w:val="00B74495"/>
    <w:rsid w:val="00C947C4"/>
    <w:rsid w:val="00CC2871"/>
    <w:rsid w:val="00CC3F5D"/>
    <w:rsid w:val="00CF4022"/>
    <w:rsid w:val="00D429A2"/>
    <w:rsid w:val="00D441F9"/>
    <w:rsid w:val="00D63825"/>
    <w:rsid w:val="00D757D0"/>
    <w:rsid w:val="00DD3352"/>
    <w:rsid w:val="00E167C2"/>
    <w:rsid w:val="00E170D0"/>
    <w:rsid w:val="00E17439"/>
    <w:rsid w:val="00EA0BB4"/>
    <w:rsid w:val="00EB6D61"/>
    <w:rsid w:val="00ED2BC6"/>
    <w:rsid w:val="00F15DA2"/>
    <w:rsid w:val="00F75FDB"/>
    <w:rsid w:val="00FE3854"/>
    <w:rsid w:val="00FF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5A"/>
    <w:pPr>
      <w:tabs>
        <w:tab w:val="left" w:pos="1260"/>
        <w:tab w:val="left" w:pos="1530"/>
        <w:tab w:val="left" w:pos="1890"/>
      </w:tabs>
      <w:jc w:val="thaiDistribute"/>
    </w:pPr>
    <w:rPr>
      <w:rFonts w:ascii="TH SarabunIT๙" w:hAnsi="TH SarabunIT๙" w:cs="TH SarabunIT๙"/>
      <w:spacing w:val="-4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1333EC"/>
    <w:pPr>
      <w:keepNext/>
      <w:keepLines/>
      <w:spacing w:before="48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3EC"/>
    <w:pPr>
      <w:keepNext/>
      <w:keepLines/>
      <w:spacing w:before="20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33EC"/>
    <w:pPr>
      <w:keepNext/>
      <w:keepLines/>
      <w:spacing w:before="200"/>
      <w:outlineLvl w:val="2"/>
    </w:pPr>
    <w:rPr>
      <w:rFonts w:ascii="Cambria" w:eastAsia="Times New Roman" w:hAnsi="Cambria" w:cs="Angsana New"/>
      <w:b/>
      <w:bCs/>
      <w:color w:val="4F81BD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33EC"/>
    <w:pPr>
      <w:keepNext/>
      <w:keepLines/>
      <w:spacing w:before="200"/>
      <w:outlineLvl w:val="3"/>
    </w:pPr>
    <w:rPr>
      <w:rFonts w:ascii="Cambria" w:eastAsia="Times New Roman" w:hAnsi="Cambria" w:cs="Angsana New"/>
      <w:b/>
      <w:bCs/>
      <w:i/>
      <w:iCs/>
      <w:color w:val="4F81BD"/>
      <w:szCs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33EC"/>
    <w:pPr>
      <w:keepNext/>
      <w:keepLines/>
      <w:spacing w:before="200"/>
      <w:outlineLvl w:val="4"/>
    </w:pPr>
    <w:rPr>
      <w:rFonts w:ascii="Cambria" w:eastAsia="Times New Roman" w:hAnsi="Cambria" w:cs="Angsana New"/>
      <w:color w:val="243F60"/>
      <w:szCs w:val="4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33EC"/>
    <w:pPr>
      <w:keepNext/>
      <w:keepLines/>
      <w:spacing w:before="200"/>
      <w:outlineLvl w:val="5"/>
    </w:pPr>
    <w:rPr>
      <w:rFonts w:ascii="Cambria" w:eastAsia="Times New Roman" w:hAnsi="Cambria" w:cs="Angsana New"/>
      <w:i/>
      <w:iCs/>
      <w:color w:val="243F60"/>
      <w:szCs w:val="4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33EC"/>
    <w:pPr>
      <w:keepNext/>
      <w:keepLines/>
      <w:spacing w:before="200"/>
      <w:outlineLvl w:val="6"/>
    </w:pPr>
    <w:rPr>
      <w:rFonts w:ascii="Cambria" w:eastAsia="Times New Roman" w:hAnsi="Cambria" w:cs="Angsana New"/>
      <w:i/>
      <w:iCs/>
      <w:color w:val="404040"/>
      <w:szCs w:val="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33EC"/>
    <w:pPr>
      <w:keepNext/>
      <w:keepLines/>
      <w:spacing w:before="200"/>
      <w:outlineLvl w:val="7"/>
    </w:pPr>
    <w:rPr>
      <w:rFonts w:ascii="Cambria" w:eastAsia="Times New Roman" w:hAnsi="Cambria" w:cs="Angsana New"/>
      <w:color w:val="404040"/>
      <w:sz w:val="20"/>
      <w:szCs w:val="2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33EC"/>
    <w:pPr>
      <w:keepNext/>
      <w:keepLines/>
      <w:spacing w:before="200"/>
      <w:outlineLvl w:val="8"/>
    </w:pPr>
    <w:rPr>
      <w:rFonts w:ascii="Cambria" w:eastAsia="Times New Roman" w:hAnsi="Cambria" w:cs="Angsana New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3EC"/>
    <w:pPr>
      <w:ind w:left="720"/>
      <w:contextualSpacing/>
    </w:pPr>
    <w:rPr>
      <w:rFonts w:cs="Angsana New"/>
      <w:szCs w:val="40"/>
    </w:rPr>
  </w:style>
  <w:style w:type="character" w:customStyle="1" w:styleId="10">
    <w:name w:val="หัวเรื่อง 1 อักขระ"/>
    <w:link w:val="1"/>
    <w:uiPriority w:val="9"/>
    <w:rsid w:val="001333EC"/>
    <w:rPr>
      <w:rFonts w:ascii="Cambria" w:eastAsia="Times New Roman" w:hAnsi="Cambria" w:cs="Angsana New"/>
      <w:b/>
      <w:bCs/>
      <w:color w:val="365F91"/>
      <w:spacing w:val="-4"/>
      <w:sz w:val="28"/>
      <w:szCs w:val="35"/>
    </w:rPr>
  </w:style>
  <w:style w:type="character" w:customStyle="1" w:styleId="20">
    <w:name w:val="หัวเรื่อง 2 อักขระ"/>
    <w:link w:val="2"/>
    <w:uiPriority w:val="9"/>
    <w:semiHidden/>
    <w:rsid w:val="001333EC"/>
    <w:rPr>
      <w:rFonts w:ascii="Cambria" w:eastAsia="Times New Roman" w:hAnsi="Cambria" w:cs="Angsana New"/>
      <w:b/>
      <w:bCs/>
      <w:color w:val="4F81BD"/>
      <w:spacing w:val="-4"/>
      <w:sz w:val="26"/>
      <w:szCs w:val="33"/>
    </w:rPr>
  </w:style>
  <w:style w:type="character" w:customStyle="1" w:styleId="30">
    <w:name w:val="หัวเรื่อง 3 อักขระ"/>
    <w:link w:val="3"/>
    <w:uiPriority w:val="9"/>
    <w:semiHidden/>
    <w:rsid w:val="001333EC"/>
    <w:rPr>
      <w:rFonts w:ascii="Cambria" w:eastAsia="Times New Roman" w:hAnsi="Cambria" w:cs="Angsana New"/>
      <w:b/>
      <w:bCs/>
      <w:color w:val="4F81BD"/>
      <w:spacing w:val="-4"/>
      <w:sz w:val="32"/>
      <w:szCs w:val="40"/>
    </w:rPr>
  </w:style>
  <w:style w:type="character" w:customStyle="1" w:styleId="40">
    <w:name w:val="หัวเรื่อง 4 อักขระ"/>
    <w:link w:val="4"/>
    <w:uiPriority w:val="9"/>
    <w:semiHidden/>
    <w:rsid w:val="001333EC"/>
    <w:rPr>
      <w:rFonts w:ascii="Cambria" w:eastAsia="Times New Roman" w:hAnsi="Cambria" w:cs="Angsana New"/>
      <w:b/>
      <w:bCs/>
      <w:i/>
      <w:iCs/>
      <w:color w:val="4F81BD"/>
      <w:spacing w:val="-4"/>
      <w:sz w:val="32"/>
      <w:szCs w:val="40"/>
    </w:rPr>
  </w:style>
  <w:style w:type="character" w:customStyle="1" w:styleId="50">
    <w:name w:val="หัวเรื่อง 5 อักขระ"/>
    <w:link w:val="5"/>
    <w:uiPriority w:val="9"/>
    <w:semiHidden/>
    <w:rsid w:val="001333EC"/>
    <w:rPr>
      <w:rFonts w:ascii="Cambria" w:eastAsia="Times New Roman" w:hAnsi="Cambria" w:cs="Angsana New"/>
      <w:color w:val="243F60"/>
      <w:spacing w:val="-4"/>
      <w:sz w:val="32"/>
      <w:szCs w:val="40"/>
    </w:rPr>
  </w:style>
  <w:style w:type="character" w:customStyle="1" w:styleId="60">
    <w:name w:val="หัวเรื่อง 6 อักขระ"/>
    <w:link w:val="6"/>
    <w:uiPriority w:val="9"/>
    <w:semiHidden/>
    <w:rsid w:val="001333EC"/>
    <w:rPr>
      <w:rFonts w:ascii="Cambria" w:eastAsia="Times New Roman" w:hAnsi="Cambria" w:cs="Angsana New"/>
      <w:i/>
      <w:iCs/>
      <w:color w:val="243F60"/>
      <w:spacing w:val="-4"/>
      <w:sz w:val="32"/>
      <w:szCs w:val="40"/>
    </w:rPr>
  </w:style>
  <w:style w:type="character" w:customStyle="1" w:styleId="70">
    <w:name w:val="หัวเรื่อง 7 อักขระ"/>
    <w:link w:val="7"/>
    <w:uiPriority w:val="9"/>
    <w:semiHidden/>
    <w:rsid w:val="001333EC"/>
    <w:rPr>
      <w:rFonts w:ascii="Cambria" w:eastAsia="Times New Roman" w:hAnsi="Cambria" w:cs="Angsana New"/>
      <w:i/>
      <w:iCs/>
      <w:color w:val="404040"/>
      <w:spacing w:val="-4"/>
      <w:sz w:val="32"/>
      <w:szCs w:val="40"/>
    </w:rPr>
  </w:style>
  <w:style w:type="character" w:customStyle="1" w:styleId="80">
    <w:name w:val="หัวเรื่อง 8 อักขระ"/>
    <w:link w:val="8"/>
    <w:uiPriority w:val="9"/>
    <w:semiHidden/>
    <w:rsid w:val="001333EC"/>
    <w:rPr>
      <w:rFonts w:ascii="Cambria" w:eastAsia="Times New Roman" w:hAnsi="Cambria" w:cs="Angsana New"/>
      <w:color w:val="404040"/>
      <w:spacing w:val="-4"/>
      <w:szCs w:val="25"/>
    </w:rPr>
  </w:style>
  <w:style w:type="character" w:customStyle="1" w:styleId="90">
    <w:name w:val="หัวเรื่อง 9 อักขระ"/>
    <w:link w:val="9"/>
    <w:uiPriority w:val="9"/>
    <w:semiHidden/>
    <w:rsid w:val="001333EC"/>
    <w:rPr>
      <w:rFonts w:ascii="Cambria" w:eastAsia="Times New Roman" w:hAnsi="Cambria" w:cs="Angsana New"/>
      <w:i/>
      <w:iCs/>
      <w:color w:val="404040"/>
      <w:spacing w:val="-4"/>
      <w:szCs w:val="25"/>
    </w:rPr>
  </w:style>
  <w:style w:type="paragraph" w:styleId="a4">
    <w:name w:val="Title"/>
    <w:basedOn w:val="a"/>
    <w:next w:val="a"/>
    <w:link w:val="a5"/>
    <w:uiPriority w:val="10"/>
    <w:qFormat/>
    <w:rsid w:val="001333E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customStyle="1" w:styleId="a5">
    <w:name w:val="ชื่อเรื่อง อักขระ"/>
    <w:link w:val="a4"/>
    <w:uiPriority w:val="10"/>
    <w:rsid w:val="001333EC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paragraph" w:styleId="a6">
    <w:name w:val="Subtitle"/>
    <w:basedOn w:val="a"/>
    <w:next w:val="a"/>
    <w:link w:val="a7"/>
    <w:uiPriority w:val="11"/>
    <w:qFormat/>
    <w:rsid w:val="001333EC"/>
    <w:pPr>
      <w:numPr>
        <w:ilvl w:val="1"/>
      </w:numPr>
    </w:pPr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a7">
    <w:name w:val="ชื่อเรื่องรอง อักขระ"/>
    <w:link w:val="a6"/>
    <w:uiPriority w:val="11"/>
    <w:rsid w:val="001333EC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styleId="a8">
    <w:name w:val="Strong"/>
    <w:uiPriority w:val="22"/>
    <w:qFormat/>
    <w:rsid w:val="001333EC"/>
    <w:rPr>
      <w:b/>
      <w:bCs/>
    </w:rPr>
  </w:style>
  <w:style w:type="character" w:styleId="a9">
    <w:name w:val="Emphasis"/>
    <w:uiPriority w:val="20"/>
    <w:qFormat/>
    <w:rsid w:val="001333EC"/>
    <w:rPr>
      <w:i/>
      <w:iCs/>
    </w:rPr>
  </w:style>
  <w:style w:type="paragraph" w:styleId="aa">
    <w:name w:val="No Spacing"/>
    <w:basedOn w:val="a"/>
    <w:uiPriority w:val="1"/>
    <w:qFormat/>
    <w:rsid w:val="001333EC"/>
    <w:rPr>
      <w:rFonts w:cs="Angsana New"/>
      <w:szCs w:val="40"/>
    </w:rPr>
  </w:style>
  <w:style w:type="paragraph" w:styleId="ab">
    <w:name w:val="Quote"/>
    <w:basedOn w:val="a"/>
    <w:next w:val="a"/>
    <w:link w:val="ac"/>
    <w:uiPriority w:val="29"/>
    <w:qFormat/>
    <w:rsid w:val="001333EC"/>
    <w:rPr>
      <w:rFonts w:cs="Angsana New"/>
      <w:i/>
      <w:iCs/>
      <w:color w:val="000000"/>
      <w:szCs w:val="40"/>
    </w:rPr>
  </w:style>
  <w:style w:type="character" w:customStyle="1" w:styleId="ac">
    <w:name w:val="คำอ้างอิง อักขระ"/>
    <w:link w:val="ab"/>
    <w:uiPriority w:val="29"/>
    <w:rsid w:val="001333EC"/>
    <w:rPr>
      <w:rFonts w:ascii="TH SarabunIT๙" w:hAnsi="TH SarabunIT๙" w:cs="Angsana New"/>
      <w:i/>
      <w:iCs/>
      <w:color w:val="000000"/>
      <w:spacing w:val="-4"/>
      <w:sz w:val="32"/>
      <w:szCs w:val="40"/>
    </w:rPr>
  </w:style>
  <w:style w:type="paragraph" w:styleId="ad">
    <w:name w:val="Intense Quote"/>
    <w:basedOn w:val="a"/>
    <w:next w:val="a"/>
    <w:link w:val="ae"/>
    <w:uiPriority w:val="30"/>
    <w:qFormat/>
    <w:rsid w:val="001333EC"/>
    <w:pPr>
      <w:pBdr>
        <w:bottom w:val="single" w:sz="4" w:space="4" w:color="4F81BD"/>
      </w:pBdr>
      <w:spacing w:before="200" w:after="280"/>
      <w:ind w:left="936" w:right="936"/>
    </w:pPr>
    <w:rPr>
      <w:rFonts w:cs="Angsana New"/>
      <w:b/>
      <w:bCs/>
      <w:i/>
      <w:iCs/>
      <w:color w:val="4F81BD"/>
      <w:szCs w:val="40"/>
    </w:rPr>
  </w:style>
  <w:style w:type="character" w:customStyle="1" w:styleId="ae">
    <w:name w:val="ทำให้คำอ้างอิงเป็นสีเข้มขึ้น อักขระ"/>
    <w:link w:val="ad"/>
    <w:uiPriority w:val="30"/>
    <w:rsid w:val="001333EC"/>
    <w:rPr>
      <w:rFonts w:ascii="TH SarabunIT๙" w:hAnsi="TH SarabunIT๙" w:cs="Angsana New"/>
      <w:b/>
      <w:bCs/>
      <w:i/>
      <w:iCs/>
      <w:color w:val="4F81BD"/>
      <w:spacing w:val="-4"/>
      <w:sz w:val="32"/>
      <w:szCs w:val="40"/>
    </w:rPr>
  </w:style>
  <w:style w:type="character" w:styleId="af">
    <w:name w:val="Subtle Emphasis"/>
    <w:uiPriority w:val="19"/>
    <w:qFormat/>
    <w:rsid w:val="001333EC"/>
    <w:rPr>
      <w:i/>
      <w:iCs/>
      <w:color w:val="808080"/>
    </w:rPr>
  </w:style>
  <w:style w:type="character" w:styleId="af0">
    <w:name w:val="Intense Emphasis"/>
    <w:uiPriority w:val="21"/>
    <w:qFormat/>
    <w:rsid w:val="001333EC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1333EC"/>
    <w:rPr>
      <w:smallCaps/>
      <w:color w:val="C0504D"/>
      <w:u w:val="single"/>
    </w:rPr>
  </w:style>
  <w:style w:type="character" w:styleId="af2">
    <w:name w:val="Intense Reference"/>
    <w:uiPriority w:val="32"/>
    <w:qFormat/>
    <w:rsid w:val="001333EC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1333E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333EC"/>
    <w:pPr>
      <w:outlineLvl w:val="9"/>
    </w:pPr>
  </w:style>
  <w:style w:type="table" w:styleId="af5">
    <w:name w:val="Table Grid"/>
    <w:basedOn w:val="a1"/>
    <w:uiPriority w:val="59"/>
    <w:rsid w:val="001765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7234DA"/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link w:val="af6"/>
    <w:uiPriority w:val="99"/>
    <w:semiHidden/>
    <w:rsid w:val="007234DA"/>
    <w:rPr>
      <w:rFonts w:ascii="Tahoma" w:hAnsi="Tahoma" w:cs="Angsana New"/>
      <w:spacing w:val="-4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3EEEB-74FA-445C-915F-ED2FB1FF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MOI-070414</dc:creator>
  <cp:lastModifiedBy>USER</cp:lastModifiedBy>
  <cp:revision>10</cp:revision>
  <cp:lastPrinted>2019-12-09T03:27:00Z</cp:lastPrinted>
  <dcterms:created xsi:type="dcterms:W3CDTF">2018-11-15T06:19:00Z</dcterms:created>
  <dcterms:modified xsi:type="dcterms:W3CDTF">2019-12-09T03:27:00Z</dcterms:modified>
</cp:coreProperties>
</file>